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77777777" w:rsidR="00F12899" w:rsidRPr="00F62514" w:rsidRDefault="00920CBE" w:rsidP="0082315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ermStart w:id="122778344" w:edGrp="everyone"/>
      <w:permEnd w:id="122778344"/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="00677B8E" w:rsidRPr="00F62514">
        <w:rPr>
          <w:rFonts w:ascii="Arial" w:hAnsi="Arial" w:cs="Arial"/>
          <w:sz w:val="20"/>
          <w:szCs w:val="20"/>
        </w:rPr>
        <w:tab/>
      </w:r>
      <w:r w:rsidR="00F12899" w:rsidRPr="00F62514">
        <w:rPr>
          <w:rFonts w:ascii="Arial" w:hAnsi="Arial" w:cs="Arial"/>
          <w:sz w:val="20"/>
          <w:szCs w:val="20"/>
        </w:rPr>
        <w:t xml:space="preserve">Roma, </w:t>
      </w:r>
    </w:p>
    <w:p w14:paraId="0E4E4A67" w14:textId="77777777" w:rsidR="0085429F" w:rsidRPr="00F62514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</w:p>
    <w:p w14:paraId="6C890557" w14:textId="403E70FA" w:rsidR="0085429F" w:rsidRPr="00F62514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="006E55B5" w:rsidRPr="00F62514">
        <w:rPr>
          <w:rFonts w:ascii="Arial" w:hAnsi="Arial" w:cs="Arial"/>
          <w:sz w:val="20"/>
          <w:szCs w:val="20"/>
        </w:rPr>
        <w:tab/>
      </w:r>
    </w:p>
    <w:p w14:paraId="5F30E751" w14:textId="10465616" w:rsidR="00677B8E" w:rsidRPr="00F62514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="006E55B5" w:rsidRPr="00F62514">
        <w:rPr>
          <w:rFonts w:ascii="Arial" w:hAnsi="Arial" w:cs="Arial"/>
          <w:sz w:val="20"/>
          <w:szCs w:val="20"/>
        </w:rPr>
        <w:tab/>
      </w:r>
    </w:p>
    <w:p w14:paraId="7226ED22" w14:textId="04381FEA" w:rsidR="00702568" w:rsidRPr="00F6251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F62514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F62514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F62514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F62514">
        <w:rPr>
          <w:rFonts w:ascii="Arial" w:hAnsi="Arial" w:cs="Arial"/>
          <w:b/>
          <w:bCs/>
          <w:sz w:val="20"/>
          <w:szCs w:val="20"/>
        </w:rPr>
        <w:t>6</w:t>
      </w:r>
      <w:r w:rsidR="001873B4" w:rsidRPr="00F62514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F62514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F62514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F62514">
        <w:rPr>
          <w:rFonts w:ascii="Arial" w:hAnsi="Arial" w:cs="Arial"/>
          <w:b/>
          <w:bCs/>
          <w:sz w:val="20"/>
          <w:szCs w:val="20"/>
        </w:rPr>
        <w:t>50</w:t>
      </w:r>
      <w:r w:rsidR="001873B4" w:rsidRPr="00F62514">
        <w:rPr>
          <w:rFonts w:ascii="Arial" w:hAnsi="Arial" w:cs="Arial"/>
          <w:b/>
          <w:bCs/>
          <w:sz w:val="20"/>
          <w:szCs w:val="20"/>
        </w:rPr>
        <w:t>/20</w:t>
      </w:r>
      <w:r w:rsidR="00224B1D" w:rsidRPr="00F62514">
        <w:rPr>
          <w:rFonts w:ascii="Arial" w:hAnsi="Arial" w:cs="Arial"/>
          <w:b/>
          <w:bCs/>
          <w:sz w:val="20"/>
          <w:szCs w:val="20"/>
        </w:rPr>
        <w:t>1</w:t>
      </w:r>
      <w:r w:rsidR="001873B4" w:rsidRPr="00F62514">
        <w:rPr>
          <w:rFonts w:ascii="Arial" w:hAnsi="Arial" w:cs="Arial"/>
          <w:b/>
          <w:bCs/>
          <w:sz w:val="20"/>
          <w:szCs w:val="20"/>
        </w:rPr>
        <w:t>6 E S.M.I.</w:t>
      </w:r>
    </w:p>
    <w:bookmarkEnd w:id="1"/>
    <w:bookmarkEnd w:id="2"/>
    <w:bookmarkEnd w:id="3"/>
    <w:bookmarkEnd w:id="4"/>
    <w:p w14:paraId="5A6421F8" w14:textId="468E2E24" w:rsidR="00957632" w:rsidRPr="001D5668" w:rsidRDefault="0071794B" w:rsidP="001873B4">
      <w:pPr>
        <w:pStyle w:val="Corpotesto"/>
        <w:spacing w:before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1D5668">
        <w:rPr>
          <w:rFonts w:ascii="Arial" w:hAnsi="Arial" w:cs="Arial"/>
          <w:b/>
          <w:sz w:val="20"/>
          <w:szCs w:val="20"/>
        </w:rPr>
        <w:t xml:space="preserve">Procedura negoziata per </w:t>
      </w:r>
      <w:r w:rsidR="00C27749" w:rsidRPr="001D5668">
        <w:rPr>
          <w:rFonts w:ascii="Arial" w:hAnsi="Arial" w:cs="Arial"/>
          <w:b/>
          <w:sz w:val="20"/>
          <w:szCs w:val="20"/>
        </w:rPr>
        <w:t>l’affidamento del servizio di consulenza e brokeraggio assicurativo per Coni Servizi S.p.A.</w:t>
      </w:r>
    </w:p>
    <w:p w14:paraId="4E78013B" w14:textId="32D978D7" w:rsidR="0071794B" w:rsidRPr="001D5668" w:rsidRDefault="00957632" w:rsidP="001873B4">
      <w:pPr>
        <w:pStyle w:val="Corpotesto"/>
        <w:spacing w:before="120" w:after="0"/>
        <w:ind w:left="992" w:firstLine="284"/>
        <w:jc w:val="both"/>
        <w:rPr>
          <w:rFonts w:ascii="Arial" w:hAnsi="Arial" w:cs="Arial"/>
          <w:b/>
          <w:sz w:val="20"/>
          <w:szCs w:val="20"/>
        </w:rPr>
      </w:pPr>
      <w:r w:rsidRPr="001D5668">
        <w:rPr>
          <w:rFonts w:ascii="Arial" w:hAnsi="Arial" w:cs="Arial"/>
          <w:b/>
          <w:sz w:val="20"/>
          <w:szCs w:val="20"/>
        </w:rPr>
        <w:t xml:space="preserve">CIG </w:t>
      </w:r>
      <w:r w:rsidR="00C27749" w:rsidRPr="001D5668">
        <w:rPr>
          <w:rFonts w:ascii="Arial" w:hAnsi="Arial" w:cs="Arial"/>
          <w:b/>
          <w:sz w:val="20"/>
          <w:szCs w:val="20"/>
        </w:rPr>
        <w:t>7322793FEF</w:t>
      </w:r>
      <w:r w:rsidR="0071794B" w:rsidRPr="001D5668">
        <w:rPr>
          <w:rFonts w:ascii="Arial" w:hAnsi="Arial" w:cs="Arial"/>
          <w:b/>
          <w:sz w:val="20"/>
          <w:szCs w:val="20"/>
        </w:rPr>
        <w:t xml:space="preserve"> - R.A. </w:t>
      </w:r>
      <w:r w:rsidR="00C27749" w:rsidRPr="001D5668">
        <w:rPr>
          <w:rFonts w:ascii="Arial" w:hAnsi="Arial" w:cs="Arial"/>
          <w:b/>
          <w:sz w:val="20"/>
          <w:szCs w:val="20"/>
        </w:rPr>
        <w:t>103/17/PN</w:t>
      </w:r>
    </w:p>
    <w:p w14:paraId="256E3928" w14:textId="2216073D" w:rsidR="001873B4" w:rsidRPr="00F62514" w:rsidRDefault="001873B4" w:rsidP="001873B4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 xml:space="preserve">Si comunica che </w:t>
      </w:r>
      <w:r w:rsidR="005412DE" w:rsidRPr="00F62514">
        <w:rPr>
          <w:rFonts w:ascii="Arial" w:hAnsi="Arial" w:cs="Arial"/>
          <w:sz w:val="20"/>
          <w:szCs w:val="20"/>
        </w:rPr>
        <w:t xml:space="preserve">procedura in oggetto è stata aggiudicata all’Impresa </w:t>
      </w:r>
      <w:r w:rsidR="00C27749" w:rsidRPr="00F62514">
        <w:rPr>
          <w:rFonts w:ascii="Arial" w:hAnsi="Arial" w:cs="Arial"/>
          <w:sz w:val="20"/>
          <w:szCs w:val="20"/>
        </w:rPr>
        <w:t>MAG JLT SPA</w:t>
      </w:r>
      <w:r w:rsidR="005412DE" w:rsidRPr="00F62514">
        <w:rPr>
          <w:rFonts w:ascii="Arial" w:hAnsi="Arial" w:cs="Arial"/>
          <w:sz w:val="20"/>
          <w:szCs w:val="20"/>
        </w:rPr>
        <w:t xml:space="preserve"> </w:t>
      </w:r>
      <w:r w:rsidRPr="00F62514">
        <w:rPr>
          <w:rFonts w:ascii="Arial" w:hAnsi="Arial" w:cs="Arial"/>
          <w:sz w:val="20"/>
          <w:szCs w:val="20"/>
        </w:rPr>
        <w:t xml:space="preserve">avendo ottenuto un punteggio totale pari a </w:t>
      </w:r>
      <w:r w:rsidR="00C27749" w:rsidRPr="00F62514">
        <w:rPr>
          <w:rFonts w:ascii="Arial" w:hAnsi="Arial" w:cs="Arial"/>
          <w:sz w:val="20"/>
          <w:szCs w:val="20"/>
        </w:rPr>
        <w:t>95</w:t>
      </w:r>
      <w:r w:rsidRPr="00F62514">
        <w:rPr>
          <w:rFonts w:ascii="Arial" w:hAnsi="Arial" w:cs="Arial"/>
          <w:sz w:val="20"/>
          <w:szCs w:val="20"/>
        </w:rPr>
        <w:t>,</w:t>
      </w:r>
      <w:r w:rsidR="00C27749" w:rsidRPr="00F62514">
        <w:rPr>
          <w:rFonts w:ascii="Arial" w:hAnsi="Arial" w:cs="Arial"/>
          <w:sz w:val="20"/>
          <w:szCs w:val="20"/>
        </w:rPr>
        <w:t>731</w:t>
      </w:r>
      <w:r w:rsidRPr="00F62514">
        <w:rPr>
          <w:rFonts w:ascii="Arial" w:hAnsi="Arial" w:cs="Arial"/>
          <w:sz w:val="20"/>
          <w:szCs w:val="20"/>
        </w:rPr>
        <w:t xml:space="preserve"> punti su 100,000 così ripartito:</w:t>
      </w:r>
    </w:p>
    <w:p w14:paraId="1093782B" w14:textId="4A2BAE95" w:rsidR="001873B4" w:rsidRPr="00F62514" w:rsidRDefault="00756975" w:rsidP="001873B4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Offerta tecnica: 75</w:t>
      </w:r>
      <w:r w:rsidR="00C27749" w:rsidRPr="00F62514">
        <w:rPr>
          <w:rFonts w:ascii="Arial" w:hAnsi="Arial" w:cs="Arial"/>
          <w:sz w:val="20"/>
          <w:szCs w:val="20"/>
        </w:rPr>
        <w:t>,731</w:t>
      </w:r>
      <w:r w:rsidR="001873B4" w:rsidRPr="00F62514">
        <w:rPr>
          <w:rFonts w:ascii="Arial" w:hAnsi="Arial" w:cs="Arial"/>
          <w:sz w:val="20"/>
          <w:szCs w:val="20"/>
        </w:rPr>
        <w:t xml:space="preserve"> punti</w:t>
      </w:r>
    </w:p>
    <w:p w14:paraId="0475CBC9" w14:textId="5893BEB0" w:rsidR="001873B4" w:rsidRPr="00F62514" w:rsidRDefault="00C27749" w:rsidP="001873B4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>Offerta economica: 20</w:t>
      </w:r>
      <w:r w:rsidR="001873B4" w:rsidRPr="00F62514">
        <w:rPr>
          <w:rFonts w:ascii="Arial" w:hAnsi="Arial" w:cs="Arial"/>
          <w:sz w:val="20"/>
          <w:szCs w:val="20"/>
        </w:rPr>
        <w:t>,</w:t>
      </w:r>
      <w:r w:rsidRPr="00F62514">
        <w:rPr>
          <w:rFonts w:ascii="Arial" w:hAnsi="Arial" w:cs="Arial"/>
          <w:sz w:val="20"/>
          <w:szCs w:val="20"/>
        </w:rPr>
        <w:t>00</w:t>
      </w:r>
      <w:r w:rsidR="001873B4" w:rsidRPr="00F62514">
        <w:rPr>
          <w:rFonts w:ascii="Arial" w:hAnsi="Arial" w:cs="Arial"/>
          <w:sz w:val="20"/>
          <w:szCs w:val="20"/>
        </w:rPr>
        <w:t xml:space="preserve"> punti</w:t>
      </w:r>
    </w:p>
    <w:p w14:paraId="21F85544" w14:textId="77777777" w:rsidR="005D23CD" w:rsidRPr="00F62514" w:rsidRDefault="005D23CD" w:rsidP="005D23C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>La graduatoria di gara è la seguente: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874"/>
        <w:gridCol w:w="1897"/>
        <w:gridCol w:w="2229"/>
        <w:gridCol w:w="1707"/>
      </w:tblGrid>
      <w:tr w:rsidR="005D23CD" w:rsidRPr="00F62514" w14:paraId="34E6C2C7" w14:textId="77777777" w:rsidTr="001E34DE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507" w14:textId="77777777" w:rsidR="005D23CD" w:rsidRPr="00F62514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Partecipante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7A4" w14:textId="77777777" w:rsidR="005D23CD" w:rsidRPr="00F62514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tecnico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037" w14:textId="77777777" w:rsidR="005D23CD" w:rsidRPr="00F62514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Offerta economica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518" w14:textId="77777777" w:rsidR="005D23CD" w:rsidRPr="00F62514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economico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C83" w14:textId="77777777" w:rsidR="005D23CD" w:rsidRPr="00F62514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totale</w:t>
            </w:r>
          </w:p>
        </w:tc>
      </w:tr>
      <w:tr w:rsidR="00E81BC2" w:rsidRPr="00F62514" w14:paraId="67EA2373" w14:textId="77777777" w:rsidTr="001E34D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359" w14:textId="69B60F6A" w:rsidR="00E81BC2" w:rsidRPr="00F62514" w:rsidRDefault="00C27749" w:rsidP="00190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MAG JLT S.p.A.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2A6D" w14:textId="3FEB1255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75,731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36C" w14:textId="0ED0CEE9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853" w14:textId="777171CA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393" w14:textId="7524F09A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95,731</w:t>
            </w:r>
          </w:p>
        </w:tc>
      </w:tr>
      <w:tr w:rsidR="00E81BC2" w:rsidRPr="00F62514" w14:paraId="7A165459" w14:textId="77777777" w:rsidTr="001E34D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3B2" w14:textId="5D211AE6" w:rsidR="00E81BC2" w:rsidRPr="00F62514" w:rsidRDefault="001E34DE" w:rsidP="001E3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 xml:space="preserve">Marsh </w:t>
            </w:r>
            <w:r w:rsidR="00C27749" w:rsidRPr="00F62514">
              <w:rPr>
                <w:rFonts w:ascii="Arial" w:hAnsi="Arial" w:cs="Arial"/>
                <w:color w:val="000000"/>
                <w:sz w:val="20"/>
                <w:szCs w:val="20"/>
              </w:rPr>
              <w:t>S.p.A.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F33C" w14:textId="51696B4E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59,635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142" w14:textId="0B1525FB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936" w14:textId="62CAB8F2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EB37" w14:textId="4619772D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79,635</w:t>
            </w:r>
          </w:p>
        </w:tc>
      </w:tr>
      <w:tr w:rsidR="00E81BC2" w:rsidRPr="00F62514" w14:paraId="4FA1AA71" w14:textId="77777777" w:rsidTr="001E34D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373" w14:textId="208EE37A" w:rsidR="00E81BC2" w:rsidRPr="00F62514" w:rsidRDefault="00C27749" w:rsidP="00190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 xml:space="preserve">Willis Italia S.p.A.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9C33" w14:textId="627536FE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45,459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02C" w14:textId="11772C18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430" w14:textId="57CC7115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4DC" w14:textId="5D976BFE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65,459</w:t>
            </w:r>
          </w:p>
        </w:tc>
      </w:tr>
      <w:tr w:rsidR="00E81BC2" w:rsidRPr="00F62514" w14:paraId="20F742EC" w14:textId="77777777" w:rsidTr="001E34D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7D2" w14:textId="0FD0F77E" w:rsidR="00E81BC2" w:rsidRPr="00F62514" w:rsidRDefault="00C27749" w:rsidP="001E3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ASSITECA S.p.A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43CE" w14:textId="6111AF4C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32,326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85F" w14:textId="61F900A6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9BE" w14:textId="3020D16B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0B6" w14:textId="188CFC25" w:rsidR="00E81BC2" w:rsidRPr="00F62514" w:rsidRDefault="00C27749" w:rsidP="001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514">
              <w:rPr>
                <w:rFonts w:ascii="Arial" w:hAnsi="Arial" w:cs="Arial"/>
                <w:color w:val="000000"/>
                <w:sz w:val="20"/>
                <w:szCs w:val="20"/>
              </w:rPr>
              <w:t>52,326</w:t>
            </w:r>
          </w:p>
        </w:tc>
      </w:tr>
    </w:tbl>
    <w:p w14:paraId="6759356A" w14:textId="151DF562" w:rsidR="00F62514" w:rsidRPr="00F62514" w:rsidRDefault="00776490" w:rsidP="00F62514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>Alla procedura di gara sono state invitate le seguenti Imprese:</w:t>
      </w:r>
    </w:p>
    <w:tbl>
      <w:tblPr>
        <w:tblW w:w="497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2960"/>
        <w:gridCol w:w="3226"/>
      </w:tblGrid>
      <w:tr w:rsidR="00F62514" w:rsidRPr="00F62514" w14:paraId="211A48AF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C000"/>
            <w:vAlign w:val="center"/>
            <w:hideMark/>
          </w:tcPr>
          <w:p w14:paraId="6710A491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558" w:type="pct"/>
            <w:shd w:val="clear" w:color="000000" w:fill="FFC000"/>
            <w:vAlign w:val="center"/>
            <w:hideMark/>
          </w:tcPr>
          <w:p w14:paraId="04864272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698" w:type="pct"/>
            <w:shd w:val="clear" w:color="000000" w:fill="FFC000"/>
            <w:vAlign w:val="center"/>
            <w:hideMark/>
          </w:tcPr>
          <w:p w14:paraId="2DAFC058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514">
              <w:rPr>
                <w:rFonts w:ascii="Arial" w:hAnsi="Arial" w:cs="Arial"/>
                <w:b/>
                <w:bCs/>
                <w:sz w:val="20"/>
                <w:szCs w:val="20"/>
              </w:rPr>
              <w:t>Partita IVA</w:t>
            </w:r>
          </w:p>
        </w:tc>
      </w:tr>
      <w:tr w:rsidR="00F62514" w:rsidRPr="00F62514" w14:paraId="6166E464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  <w:hideMark/>
          </w:tcPr>
          <w:p w14:paraId="2E78D59C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MAG JLT SPA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14:paraId="6CA78328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07043531214</w:t>
            </w:r>
          </w:p>
        </w:tc>
        <w:tc>
          <w:tcPr>
            <w:tcW w:w="1698" w:type="pct"/>
            <w:shd w:val="clear" w:color="000000" w:fill="FFFFFF"/>
            <w:vAlign w:val="center"/>
            <w:hideMark/>
          </w:tcPr>
          <w:p w14:paraId="715F8C4A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07043531214</w:t>
            </w:r>
          </w:p>
        </w:tc>
      </w:tr>
      <w:tr w:rsidR="00F62514" w:rsidRPr="00F62514" w14:paraId="6600A27A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  <w:hideMark/>
          </w:tcPr>
          <w:p w14:paraId="080BAB36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ASSIGECO SRL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14:paraId="42B3D88F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08958920152</w:t>
            </w:r>
          </w:p>
        </w:tc>
        <w:tc>
          <w:tcPr>
            <w:tcW w:w="1698" w:type="pct"/>
            <w:shd w:val="clear" w:color="000000" w:fill="FFFFFF"/>
            <w:vAlign w:val="center"/>
            <w:hideMark/>
          </w:tcPr>
          <w:p w14:paraId="0887CAA8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08958920152</w:t>
            </w:r>
          </w:p>
        </w:tc>
      </w:tr>
      <w:tr w:rsidR="00F62514" w:rsidRPr="00F62514" w14:paraId="6CDBB619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  <w:hideMark/>
          </w:tcPr>
          <w:p w14:paraId="409A3E9F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DP BROKER SRL</w:t>
            </w:r>
          </w:p>
        </w:tc>
        <w:tc>
          <w:tcPr>
            <w:tcW w:w="1558" w:type="pct"/>
            <w:shd w:val="clear" w:color="000000" w:fill="FFFFFF"/>
            <w:vAlign w:val="center"/>
            <w:hideMark/>
          </w:tcPr>
          <w:p w14:paraId="786137F2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11383491005</w:t>
            </w:r>
          </w:p>
        </w:tc>
        <w:tc>
          <w:tcPr>
            <w:tcW w:w="1698" w:type="pct"/>
            <w:shd w:val="clear" w:color="000000" w:fill="FFFFFF"/>
            <w:vAlign w:val="center"/>
            <w:hideMark/>
          </w:tcPr>
          <w:p w14:paraId="44AC251E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11383491005</w:t>
            </w:r>
          </w:p>
        </w:tc>
      </w:tr>
      <w:tr w:rsidR="00F62514" w:rsidRPr="00F62514" w14:paraId="44B8B6A7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</w:tcPr>
          <w:p w14:paraId="1F9BB95F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AON SPA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342330D4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10203070155</w:t>
            </w:r>
          </w:p>
        </w:tc>
        <w:tc>
          <w:tcPr>
            <w:tcW w:w="1698" w:type="pct"/>
            <w:shd w:val="clear" w:color="000000" w:fill="FFFFFF"/>
            <w:vAlign w:val="center"/>
          </w:tcPr>
          <w:p w14:paraId="4514FB26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11274970158</w:t>
            </w:r>
          </w:p>
        </w:tc>
      </w:tr>
      <w:tr w:rsidR="00F62514" w:rsidRPr="00F62514" w14:paraId="60EE0604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</w:tcPr>
          <w:p w14:paraId="31631C94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WILLIS ITALIA SPA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424C388D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03902220486</w:t>
            </w:r>
          </w:p>
        </w:tc>
        <w:tc>
          <w:tcPr>
            <w:tcW w:w="1698" w:type="pct"/>
            <w:shd w:val="clear" w:color="000000" w:fill="FFFFFF"/>
            <w:vAlign w:val="center"/>
          </w:tcPr>
          <w:p w14:paraId="01224A73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03902220486</w:t>
            </w:r>
          </w:p>
        </w:tc>
      </w:tr>
      <w:tr w:rsidR="00F62514" w:rsidRPr="00F62514" w14:paraId="3C3AD348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</w:tcPr>
          <w:p w14:paraId="50690303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MARSH SPA.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67A55F18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01699520159</w:t>
            </w:r>
          </w:p>
        </w:tc>
        <w:tc>
          <w:tcPr>
            <w:tcW w:w="1698" w:type="pct"/>
            <w:shd w:val="clear" w:color="000000" w:fill="FFFFFF"/>
            <w:vAlign w:val="center"/>
          </w:tcPr>
          <w:p w14:paraId="4E3E0B83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01699520159</w:t>
            </w:r>
          </w:p>
        </w:tc>
      </w:tr>
      <w:tr w:rsidR="00F62514" w:rsidRPr="00F62514" w14:paraId="44D1C3B9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</w:tcPr>
          <w:p w14:paraId="3A0D1F1E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lastRenderedPageBreak/>
              <w:t>ASSITECA SPA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246F8ACE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09743130156 </w:t>
            </w:r>
          </w:p>
        </w:tc>
        <w:tc>
          <w:tcPr>
            <w:tcW w:w="1698" w:type="pct"/>
            <w:shd w:val="clear" w:color="000000" w:fill="FFFFFF"/>
            <w:vAlign w:val="center"/>
          </w:tcPr>
          <w:p w14:paraId="662CD08F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09743130156 </w:t>
            </w:r>
          </w:p>
        </w:tc>
      </w:tr>
      <w:tr w:rsidR="00F62514" w:rsidRPr="00F62514" w14:paraId="6E9AC7C9" w14:textId="77777777" w:rsidTr="00F62514">
        <w:trPr>
          <w:trHeight w:val="687"/>
          <w:jc w:val="right"/>
        </w:trPr>
        <w:tc>
          <w:tcPr>
            <w:tcW w:w="1744" w:type="pct"/>
            <w:shd w:val="clear" w:color="000000" w:fill="FFFFFF"/>
            <w:vAlign w:val="center"/>
          </w:tcPr>
          <w:p w14:paraId="0D6F2078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D.B.B. DI BELLA BROKER S.R.L.</w:t>
            </w:r>
          </w:p>
        </w:tc>
        <w:tc>
          <w:tcPr>
            <w:tcW w:w="1558" w:type="pct"/>
            <w:shd w:val="clear" w:color="000000" w:fill="FFFFFF"/>
            <w:vAlign w:val="center"/>
          </w:tcPr>
          <w:p w14:paraId="7B3D5D9A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06893161007</w:t>
            </w:r>
          </w:p>
        </w:tc>
        <w:tc>
          <w:tcPr>
            <w:tcW w:w="1698" w:type="pct"/>
            <w:shd w:val="clear" w:color="000000" w:fill="FFFFFF"/>
            <w:vAlign w:val="center"/>
          </w:tcPr>
          <w:p w14:paraId="7C3CDE1E" w14:textId="77777777" w:rsidR="00F62514" w:rsidRPr="00F62514" w:rsidRDefault="00F62514" w:rsidP="00F62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514">
              <w:rPr>
                <w:rFonts w:ascii="Arial" w:hAnsi="Arial" w:cs="Arial"/>
                <w:sz w:val="20"/>
                <w:szCs w:val="20"/>
              </w:rPr>
              <w:t>06893161007</w:t>
            </w:r>
          </w:p>
        </w:tc>
      </w:tr>
    </w:tbl>
    <w:p w14:paraId="12829678" w14:textId="2E0BC617" w:rsidR="00D43D3B" w:rsidRPr="00F62514" w:rsidRDefault="00D43D3B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 xml:space="preserve">La presente comunicazione vale anche ai fini dello svincolo della garanzia provvisoria presentata. </w:t>
      </w:r>
    </w:p>
    <w:p w14:paraId="00604D6D" w14:textId="36D341AD" w:rsidR="00304860" w:rsidRPr="00F62514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 xml:space="preserve">L’eventuale richiesta di accesso agli atti potrà essere inviata, mediante lo strumento della messaggistica della RDO on line, entro 10 giorni naturali e consecutivi </w:t>
      </w:r>
      <w:r w:rsidR="00806F3F" w:rsidRPr="00F62514">
        <w:rPr>
          <w:rFonts w:ascii="Arial" w:hAnsi="Arial" w:cs="Arial"/>
          <w:sz w:val="20"/>
          <w:szCs w:val="20"/>
        </w:rPr>
        <w:t>dall’invio della presente comunicazione</w:t>
      </w:r>
      <w:r w:rsidRPr="00F62514">
        <w:rPr>
          <w:rFonts w:ascii="Arial" w:hAnsi="Arial" w:cs="Arial"/>
          <w:sz w:val="20"/>
          <w:szCs w:val="20"/>
        </w:rPr>
        <w:t>.</w:t>
      </w:r>
    </w:p>
    <w:p w14:paraId="58A2C6D0" w14:textId="77777777" w:rsidR="00304860" w:rsidRPr="00F62514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43B275B" w14:textId="77777777" w:rsidR="00562C27" w:rsidRPr="00F62514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>Distinti saluti.</w:t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  <w:r w:rsidRPr="00F62514">
        <w:rPr>
          <w:rFonts w:ascii="Arial" w:hAnsi="Arial" w:cs="Arial"/>
          <w:sz w:val="20"/>
          <w:szCs w:val="20"/>
        </w:rPr>
        <w:tab/>
      </w:r>
    </w:p>
    <w:p w14:paraId="3C61843B" w14:textId="77777777" w:rsidR="00677B8E" w:rsidRPr="00F62514" w:rsidRDefault="00677B8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41AB1CA" w14:textId="60973201" w:rsidR="00485813" w:rsidRPr="00F62514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F62514">
        <w:rPr>
          <w:rFonts w:ascii="Arial" w:hAnsi="Arial" w:cs="Arial"/>
          <w:sz w:val="20"/>
          <w:szCs w:val="20"/>
        </w:rPr>
        <w:t>GENNARO RANIERI</w:t>
      </w:r>
    </w:p>
    <w:p w14:paraId="08D55FC7" w14:textId="7CC7FA01" w:rsidR="00756975" w:rsidRPr="00F62514" w:rsidRDefault="00756975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</w:p>
    <w:sectPr w:rsidR="00756975" w:rsidRPr="00F62514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496946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2D5F516D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496946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96946" w:rsidRPr="00496946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496946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3CC387AF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496946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96946" w:rsidRPr="00496946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guT3sEuYe4aDv0+RMBMAvlclYoyha9bRbMz6Jtsl+aQaTI5OsoLGs3pcaahGnRdn3P1JcSM/SkItVaCuCPsw==" w:salt="Udiq+3WU8wz6CUv1RYPbvQ==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5668"/>
    <w:rsid w:val="001D68D3"/>
    <w:rsid w:val="001E34DE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96946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56975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2C11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879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27749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B2678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62514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semiHidden/>
    <w:rsid w:val="00C27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68EDA-11A3-45F7-8471-D2A50786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245</Words>
  <Characters>1398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Scordo Pasquale</cp:lastModifiedBy>
  <cp:revision>30</cp:revision>
  <cp:lastPrinted>2018-02-16T14:59:00Z</cp:lastPrinted>
  <dcterms:created xsi:type="dcterms:W3CDTF">2015-09-22T16:19:00Z</dcterms:created>
  <dcterms:modified xsi:type="dcterms:W3CDTF">2018-03-01T11:43:00Z</dcterms:modified>
</cp:coreProperties>
</file>