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18AD8079" w14:textId="77777777" w:rsidR="00A368A0" w:rsidRDefault="00A368A0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</w:rPr>
      </w:pPr>
      <w:r w:rsidRPr="00A368A0">
        <w:rPr>
          <w:rFonts w:ascii="Arial" w:hAnsi="Arial" w:cs="Arial"/>
          <w:b/>
        </w:rPr>
        <w:t>Procedura aperta per l’affidamento, in regime di accordo quadro, ai sensi dell’Articolo 54, comma 3, del D.Lgs. 50/2016, del servizio di intermediazione assicurativa (brokeraggio) per Sport e salute S.p.A.</w:t>
      </w:r>
    </w:p>
    <w:p w14:paraId="7F7D4A1B" w14:textId="04C9869F" w:rsidR="003F4074" w:rsidRPr="003A2C14" w:rsidRDefault="00E166ED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CIG </w:t>
      </w:r>
      <w:r w:rsidR="00B177A7" w:rsidRPr="00B177A7">
        <w:rPr>
          <w:rFonts w:ascii="Arial" w:hAnsi="Arial" w:cs="Arial"/>
          <w:b/>
          <w:bCs/>
          <w:sz w:val="20"/>
          <w:szCs w:val="20"/>
        </w:rPr>
        <w:t>9255082F43</w:t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 - </w:t>
      </w:r>
      <w:r w:rsidR="00A368A0" w:rsidRPr="00A368A0">
        <w:rPr>
          <w:rFonts w:ascii="Arial" w:hAnsi="Arial" w:cs="Arial"/>
          <w:b/>
          <w:bCs/>
          <w:sz w:val="20"/>
          <w:szCs w:val="20"/>
        </w:rPr>
        <w:t>RA 54_22_PA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6DECD2DB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680031A8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663DD3">
        <w:rPr>
          <w:rFonts w:ascii="Arial" w:hAnsi="Arial" w:cs="Arial"/>
          <w:sz w:val="20"/>
          <w:szCs w:val="20"/>
        </w:rPr>
      </w:r>
      <w:r w:rsidR="00663DD3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7949A2">
        <w:rPr>
          <w:rFonts w:ascii="Arial" w:hAnsi="Arial" w:cs="Arial"/>
          <w:b/>
          <w:sz w:val="20"/>
          <w:szCs w:val="20"/>
        </w:rPr>
        <w:t>6.</w:t>
      </w:r>
      <w:r w:rsidR="00B177A7">
        <w:rPr>
          <w:rFonts w:ascii="Arial" w:hAnsi="Arial" w:cs="Arial"/>
          <w:b/>
          <w:sz w:val="20"/>
          <w:szCs w:val="20"/>
        </w:rPr>
        <w:t>3</w:t>
      </w:r>
      <w:r w:rsidRPr="003A2C14">
        <w:rPr>
          <w:rFonts w:ascii="Arial" w:hAnsi="Arial" w:cs="Arial"/>
          <w:b/>
          <w:sz w:val="20"/>
          <w:szCs w:val="20"/>
        </w:rPr>
        <w:t xml:space="preserve">,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77777777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</w:r>
            <w:r w:rsidR="00663D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7949A2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7949A2" w:rsidRDefault="00E94756" w:rsidP="007949A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949A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7949A2" w:rsidRDefault="00E94756" w:rsidP="007949A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949A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663DD3">
              <w:rPr>
                <w:rFonts w:ascii="Arial" w:hAnsi="Arial" w:cs="Arial"/>
                <w:b/>
              </w:rPr>
            </w:r>
            <w:r w:rsidR="00663DD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9265282" w14:textId="77777777" w:rsidR="00B177A7" w:rsidRPr="000500AE" w:rsidRDefault="00B177A7" w:rsidP="00B177A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4DAF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14DAF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14DAF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114DAF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114DAF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114DAF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114DAF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114DAF">
        <w:rPr>
          <w:rFonts w:ascii="Arial" w:hAnsi="Arial" w:cs="Arial"/>
          <w:sz w:val="20"/>
          <w:szCs w:val="20"/>
        </w:rPr>
        <w:t>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DF306CB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3F58602E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Mp5K8z+dXl2NUAH5jIhtajF7+Oirg/U9zlXVoMoK4gO73rPaO752w5TzkMwkWEkdh4IbPj0REDWBz3JmE+oRg==" w:salt="+aadPLTbUkbOJE/POpMG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3DD3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9A2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68A0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177A7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44EE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2</cp:revision>
  <cp:lastPrinted>2014-06-04T14:17:00Z</cp:lastPrinted>
  <dcterms:created xsi:type="dcterms:W3CDTF">2022-07-05T16:37:00Z</dcterms:created>
  <dcterms:modified xsi:type="dcterms:W3CDTF">2022-07-05T16:37:00Z</dcterms:modified>
</cp:coreProperties>
</file>