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983D0A2" w14:textId="77777777" w:rsidR="001972AB" w:rsidRPr="00CC709C" w:rsidRDefault="001972AB" w:rsidP="00245109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CC709C">
        <w:rPr>
          <w:rFonts w:ascii="Arial" w:hAnsi="Arial" w:cs="Arial"/>
          <w:b/>
          <w:bCs/>
        </w:rPr>
        <w:t>Procedura aperta telematica per l’affidamento dei servizi di supporto tecnico, organizzativo, gestionale e tecnologico per la manutenzione e presidio dei maxischermi e degli impianti multimediali e per la fornitura a noleggio di materiale audio tecnico professionale per la sonorizzazione dello Stadio Olimpico in Roma.</w:t>
      </w:r>
    </w:p>
    <w:p w14:paraId="10E7BB1C" w14:textId="77777777" w:rsidR="001972AB" w:rsidRPr="00CC709C" w:rsidRDefault="001972AB" w:rsidP="001972AB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CC709C">
        <w:rPr>
          <w:rFonts w:ascii="Arial" w:hAnsi="Arial" w:cs="Arial"/>
          <w:b/>
          <w:bCs/>
        </w:rPr>
        <w:t xml:space="preserve">R.A. 137/23/PA </w:t>
      </w:r>
      <w:r>
        <w:rPr>
          <w:rFonts w:ascii="Arial" w:hAnsi="Arial" w:cs="Arial"/>
          <w:b/>
          <w:bCs/>
        </w:rPr>
        <w:t xml:space="preserve">- </w:t>
      </w:r>
      <w:r w:rsidRPr="00CC709C">
        <w:rPr>
          <w:rFonts w:ascii="Arial" w:hAnsi="Arial" w:cs="Arial"/>
          <w:b/>
          <w:bCs/>
        </w:rPr>
        <w:t>CIG 9857882592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D59">
              <w:rPr>
                <w:rFonts w:ascii="Arial" w:hAnsi="Arial" w:cs="Arial"/>
                <w:b/>
                <w:sz w:val="20"/>
                <w:szCs w:val="20"/>
              </w:rPr>
            </w:r>
            <w:r w:rsidR="00D07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07D59">
              <w:rPr>
                <w:rFonts w:ascii="Arial" w:hAnsi="Arial" w:cs="Arial"/>
                <w:b/>
                <w:sz w:val="20"/>
                <w:szCs w:val="20"/>
              </w:rPr>
            </w:r>
            <w:r w:rsidR="00D07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D59">
              <w:rPr>
                <w:rFonts w:ascii="Arial" w:hAnsi="Arial" w:cs="Arial"/>
                <w:b/>
                <w:sz w:val="20"/>
                <w:szCs w:val="20"/>
              </w:rPr>
            </w:r>
            <w:r w:rsidR="00D07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179079573">
    <w:abstractNumId w:val="13"/>
  </w:num>
  <w:num w:numId="2" w16cid:durableId="436679178">
    <w:abstractNumId w:val="6"/>
  </w:num>
  <w:num w:numId="3" w16cid:durableId="1334145437">
    <w:abstractNumId w:val="18"/>
  </w:num>
  <w:num w:numId="4" w16cid:durableId="1568106073">
    <w:abstractNumId w:val="17"/>
  </w:num>
  <w:num w:numId="5" w16cid:durableId="1005786851">
    <w:abstractNumId w:val="0"/>
  </w:num>
  <w:num w:numId="6" w16cid:durableId="410932080">
    <w:abstractNumId w:val="23"/>
  </w:num>
  <w:num w:numId="7" w16cid:durableId="668144747">
    <w:abstractNumId w:val="8"/>
  </w:num>
  <w:num w:numId="8" w16cid:durableId="1711831921">
    <w:abstractNumId w:val="24"/>
  </w:num>
  <w:num w:numId="9" w16cid:durableId="1463188399">
    <w:abstractNumId w:val="4"/>
  </w:num>
  <w:num w:numId="10" w16cid:durableId="1710451603">
    <w:abstractNumId w:val="2"/>
  </w:num>
  <w:num w:numId="11" w16cid:durableId="379867121">
    <w:abstractNumId w:val="21"/>
  </w:num>
  <w:num w:numId="12" w16cid:durableId="1292632110">
    <w:abstractNumId w:val="20"/>
  </w:num>
  <w:num w:numId="13" w16cid:durableId="513039764">
    <w:abstractNumId w:val="19"/>
  </w:num>
  <w:num w:numId="14" w16cid:durableId="1627739771">
    <w:abstractNumId w:val="3"/>
  </w:num>
  <w:num w:numId="15" w16cid:durableId="319772129">
    <w:abstractNumId w:val="9"/>
  </w:num>
  <w:num w:numId="16" w16cid:durableId="1328284427">
    <w:abstractNumId w:val="14"/>
  </w:num>
  <w:num w:numId="17" w16cid:durableId="703795818">
    <w:abstractNumId w:val="25"/>
  </w:num>
  <w:num w:numId="18" w16cid:durableId="1072198064">
    <w:abstractNumId w:val="1"/>
  </w:num>
  <w:num w:numId="19" w16cid:durableId="60832423">
    <w:abstractNumId w:val="22"/>
  </w:num>
  <w:num w:numId="20" w16cid:durableId="603919957">
    <w:abstractNumId w:val="11"/>
  </w:num>
  <w:num w:numId="21" w16cid:durableId="1003749829">
    <w:abstractNumId w:val="15"/>
  </w:num>
  <w:num w:numId="22" w16cid:durableId="180751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6465681">
    <w:abstractNumId w:val="23"/>
  </w:num>
  <w:num w:numId="24" w16cid:durableId="830753721">
    <w:abstractNumId w:val="2"/>
  </w:num>
  <w:num w:numId="25" w16cid:durableId="81029377">
    <w:abstractNumId w:val="12"/>
  </w:num>
  <w:num w:numId="26" w16cid:durableId="1095132577">
    <w:abstractNumId w:val="5"/>
  </w:num>
  <w:num w:numId="27" w16cid:durableId="2085715634">
    <w:abstractNumId w:val="29"/>
  </w:num>
  <w:num w:numId="28" w16cid:durableId="49498526">
    <w:abstractNumId w:val="28"/>
  </w:num>
  <w:num w:numId="29" w16cid:durableId="1501120971">
    <w:abstractNumId w:val="27"/>
  </w:num>
  <w:num w:numId="30" w16cid:durableId="2095202783">
    <w:abstractNumId w:val="10"/>
  </w:num>
  <w:num w:numId="31" w16cid:durableId="1673872808">
    <w:abstractNumId w:val="30"/>
  </w:num>
  <w:num w:numId="32" w16cid:durableId="897663659">
    <w:abstractNumId w:val="26"/>
  </w:num>
  <w:num w:numId="33" w16cid:durableId="1613130014">
    <w:abstractNumId w:val="16"/>
  </w:num>
  <w:num w:numId="34" w16cid:durableId="1247828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7HVLsu1a71QjsaU8dnuKrqdMzHEchMe5ekxzDrIEpiKkbGkH+oD3ta3fgXWwdxfYqNLFaqPPZ86hINWyXqEg==" w:salt="YcLN1harqB9R3TrqxLCf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972AB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07D59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13</cp:revision>
  <cp:lastPrinted>2014-06-04T14:17:00Z</cp:lastPrinted>
  <dcterms:created xsi:type="dcterms:W3CDTF">2017-09-22T10:43:00Z</dcterms:created>
  <dcterms:modified xsi:type="dcterms:W3CDTF">2023-06-28T07:49:00Z</dcterms:modified>
</cp:coreProperties>
</file>